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6" w:rsidRDefault="009A1DC6" w:rsidP="009A1DC6"/>
    <w:p w:rsidR="009A1DC6" w:rsidRDefault="009A1DC6" w:rsidP="009A1DC6">
      <w:pPr>
        <w:jc w:val="center"/>
      </w:pPr>
      <w:r>
        <w:rPr>
          <w:b/>
        </w:rPr>
        <w:t>Mood</w:t>
      </w:r>
      <w:r>
        <w:rPr>
          <w:b/>
        </w:rPr>
        <w:t>/Affective</w:t>
      </w:r>
      <w:bookmarkStart w:id="0" w:name="_GoBack"/>
      <w:bookmarkEnd w:id="0"/>
      <w:r>
        <w:rPr>
          <w:b/>
        </w:rPr>
        <w:t xml:space="preserve"> Disorders</w:t>
      </w:r>
    </w:p>
    <w:p w:rsidR="009A1DC6" w:rsidRDefault="009A1DC6" w:rsidP="009A1DC6">
      <w:r>
        <w:rPr>
          <w:b/>
          <w:u w:val="single"/>
        </w:rPr>
        <w:t>Types of Mood disorders</w:t>
      </w:r>
    </w:p>
    <w:p w:rsidR="009A1DC6" w:rsidRDefault="009A1DC6" w:rsidP="009A1DC6">
      <w:pPr>
        <w:numPr>
          <w:ilvl w:val="0"/>
          <w:numId w:val="1"/>
        </w:numPr>
      </w:pPr>
      <w:r>
        <w:rPr>
          <w:b/>
          <w:bCs/>
        </w:rPr>
        <w:t>Major depressive disorder-</w:t>
      </w:r>
      <w:r>
        <w:t xml:space="preserve"> a person experiences depressed moods; characterized by diminished interest in activities, feelings of worthlessness for at least 2 weeks consistently</w:t>
      </w:r>
    </w:p>
    <w:p w:rsidR="009A1DC6" w:rsidRDefault="009A1DC6" w:rsidP="009A1DC6">
      <w:pPr>
        <w:numPr>
          <w:ilvl w:val="0"/>
          <w:numId w:val="1"/>
        </w:numPr>
      </w:pPr>
      <w:r>
        <w:rPr>
          <w:b/>
          <w:bCs/>
        </w:rPr>
        <w:t>Dysthymic disorder-</w:t>
      </w:r>
      <w:r>
        <w:t xml:space="preserve"> symptoms are similar to major depression but not as severe; however this disorder could last for over 2 years</w:t>
      </w:r>
    </w:p>
    <w:p w:rsidR="009A1DC6" w:rsidRDefault="009A1DC6" w:rsidP="009A1DC6">
      <w:pPr>
        <w:numPr>
          <w:ilvl w:val="0"/>
          <w:numId w:val="1"/>
        </w:numPr>
      </w:pPr>
      <w:r>
        <w:rPr>
          <w:b/>
          <w:bCs/>
        </w:rPr>
        <w:t>Bipolar I disorder-</w:t>
      </w:r>
      <w:r>
        <w:t xml:space="preserve"> a person alternates between depression and mania- which is extreme overexcitement and energy</w:t>
      </w:r>
    </w:p>
    <w:p w:rsidR="009A1DC6" w:rsidRDefault="009A1DC6" w:rsidP="009A1DC6">
      <w:pPr>
        <w:numPr>
          <w:ilvl w:val="0"/>
          <w:numId w:val="1"/>
        </w:numPr>
      </w:pPr>
      <w:r>
        <w:rPr>
          <w:b/>
          <w:bCs/>
        </w:rPr>
        <w:t>Bipolar II disorder</w:t>
      </w:r>
      <w:r>
        <w:t xml:space="preserve"> occurs when depression alternates with hypomania- less severe symptoms of mania compared to manic episodes in Bipolar I</w:t>
      </w:r>
    </w:p>
    <w:p w:rsidR="009A1DC6" w:rsidRDefault="009A1DC6" w:rsidP="009A1DC6">
      <w:pPr>
        <w:numPr>
          <w:ilvl w:val="0"/>
          <w:numId w:val="1"/>
        </w:numPr>
      </w:pPr>
      <w:r>
        <w:rPr>
          <w:b/>
          <w:bCs/>
        </w:rPr>
        <w:t>Cyclothymic disorder</w:t>
      </w:r>
      <w:r>
        <w:t xml:space="preserve"> is a less severe case of bipolar (similar to dysthymic disorder for depression)</w:t>
      </w:r>
    </w:p>
    <w:p w:rsidR="009A1DC6" w:rsidRPr="00CA4048" w:rsidRDefault="009A1DC6" w:rsidP="009A1DC6">
      <w:pPr>
        <w:numPr>
          <w:ilvl w:val="0"/>
          <w:numId w:val="1"/>
        </w:numPr>
      </w:pPr>
      <w:r>
        <w:rPr>
          <w:b/>
          <w:bCs/>
        </w:rPr>
        <w:t xml:space="preserve">Seasonal Affective Disorder - </w:t>
      </w:r>
      <w:r w:rsidRPr="00CA4048">
        <w:rPr>
          <w:color w:val="000000"/>
          <w:shd w:val="clear" w:color="auto" w:fill="FFFFFF"/>
        </w:rPr>
        <w:t>episodes of depression that occur at a certain time of the year, usually during winter</w:t>
      </w:r>
    </w:p>
    <w:p w:rsidR="009A1DC6" w:rsidRDefault="009A1DC6" w:rsidP="009A1DC6">
      <w:r w:rsidRPr="007353D3">
        <w:rPr>
          <w:b/>
        </w:rPr>
        <w:t>Causes of mood disorders</w:t>
      </w:r>
      <w:r>
        <w:rPr>
          <w:b/>
        </w:rPr>
        <w:t>:</w:t>
      </w:r>
    </w:p>
    <w:p w:rsidR="009A1DC6" w:rsidRDefault="009A1DC6" w:rsidP="009A1DC6">
      <w:r>
        <w:rPr>
          <w:i/>
          <w:iCs/>
        </w:rPr>
        <w:t>Heredity</w:t>
      </w:r>
      <w:r>
        <w:t>- runs in families</w:t>
      </w:r>
    </w:p>
    <w:p w:rsidR="009A1DC6" w:rsidRDefault="009A1DC6" w:rsidP="009A1DC6">
      <w:r>
        <w:rPr>
          <w:i/>
          <w:iCs/>
        </w:rPr>
        <w:t>Brain</w:t>
      </w:r>
      <w:r>
        <w:t>- less activity in frontal lobe</w:t>
      </w:r>
    </w:p>
    <w:p w:rsidR="009A1DC6" w:rsidRDefault="009A1DC6" w:rsidP="009A1DC6">
      <w:r>
        <w:rPr>
          <w:i/>
          <w:iCs/>
        </w:rPr>
        <w:t>Neurotransmission</w:t>
      </w:r>
      <w:r>
        <w:t>- low levels of serotonin, norepinephrine, and dopamine</w:t>
      </w:r>
    </w:p>
    <w:p w:rsidR="009A1DC6" w:rsidRDefault="009A1DC6" w:rsidP="009A1DC6">
      <w:r>
        <w:rPr>
          <w:i/>
          <w:iCs/>
        </w:rPr>
        <w:t>Social-cultural factors</w:t>
      </w:r>
      <w:r>
        <w:t xml:space="preserve">- </w:t>
      </w:r>
      <w:r>
        <w:rPr>
          <w:b/>
          <w:bCs/>
        </w:rPr>
        <w:t>learned helplessness</w:t>
      </w:r>
      <w:r>
        <w:t>- occurs when people have failed multiple times at certain activities and have since learned to give up, or quit trying</w:t>
      </w:r>
    </w:p>
    <w:p w:rsidR="009A1DC6" w:rsidRPr="007353D3" w:rsidRDefault="009A1DC6" w:rsidP="009A1DC6">
      <w:r w:rsidRPr="007353D3">
        <w:rPr>
          <w:i/>
        </w:rPr>
        <w:t>Seasonal Affective disorder</w:t>
      </w:r>
      <w:r>
        <w:t xml:space="preserve">: </w:t>
      </w:r>
      <w:r w:rsidRPr="007353D3">
        <w:t>People who live in places with long winter nights are at greater risk for SAD. A less common form of the disorder involves depression during the summer months.</w:t>
      </w:r>
    </w:p>
    <w:p w:rsidR="009A1DC6" w:rsidRPr="007353D3" w:rsidRDefault="009A1DC6" w:rsidP="009A1DC6">
      <w:r w:rsidRPr="007353D3">
        <w:t>Other factors that may make SAD more likely include:</w:t>
      </w:r>
    </w:p>
    <w:p w:rsidR="009A1DC6" w:rsidRPr="007353D3" w:rsidRDefault="009A1DC6" w:rsidP="009A1DC6">
      <w:r w:rsidRPr="007353D3">
        <w:t>Amount of light</w:t>
      </w:r>
    </w:p>
    <w:p w:rsidR="009A1DC6" w:rsidRPr="007353D3" w:rsidRDefault="009A1DC6" w:rsidP="009A1DC6">
      <w:r w:rsidRPr="007353D3">
        <w:t>Body temperature</w:t>
      </w:r>
    </w:p>
    <w:p w:rsidR="009A1DC6" w:rsidRPr="007353D3" w:rsidRDefault="009A1DC6" w:rsidP="009A1DC6">
      <w:r w:rsidRPr="007353D3">
        <w:t>Genes</w:t>
      </w:r>
    </w:p>
    <w:p w:rsidR="009A1DC6" w:rsidRPr="007353D3" w:rsidRDefault="009A1DC6" w:rsidP="009A1DC6">
      <w:r w:rsidRPr="007353D3">
        <w:t>Hormones</w:t>
      </w:r>
    </w:p>
    <w:p w:rsidR="009A1DC6" w:rsidRPr="007353D3" w:rsidRDefault="009A1DC6" w:rsidP="009A1DC6">
      <w:pPr>
        <w:rPr>
          <w:b/>
          <w:bCs/>
          <w:u w:val="single"/>
        </w:rPr>
      </w:pPr>
    </w:p>
    <w:p w:rsidR="00AD64D8" w:rsidRDefault="00AD64D8"/>
    <w:sectPr w:rsidR="00AD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FE2"/>
    <w:multiLevelType w:val="hybridMultilevel"/>
    <w:tmpl w:val="ACD27E20"/>
    <w:lvl w:ilvl="0" w:tplc="278688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C6"/>
    <w:rsid w:val="009A1DC6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2014-05-08T17:40:00Z</dcterms:created>
  <dcterms:modified xsi:type="dcterms:W3CDTF">2014-05-08T17:41:00Z</dcterms:modified>
</cp:coreProperties>
</file>